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42" w:lineRule="auto" w:before="76"/>
        <w:ind w:left="2593" w:right="2517"/>
        <w:jc w:val="center"/>
      </w:pPr>
      <w:r>
        <w:rPr/>
        <w:t>The Pines Homeowners Association TREASURER'S REPORT</w:t>
      </w:r>
    </w:p>
    <w:p>
      <w:pPr>
        <w:pStyle w:val="BodyText"/>
        <w:ind w:left="2593" w:right="2517"/>
        <w:jc w:val="center"/>
      </w:pPr>
      <w:r>
        <w:rPr/>
        <w:t>Year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Date</w:t>
      </w:r>
      <w:r>
        <w:rPr>
          <w:spacing w:val="8"/>
        </w:rPr>
        <w:t> </w:t>
      </w:r>
      <w:r>
        <w:rPr/>
        <w:t>Ending</w:t>
      </w:r>
      <w:r>
        <w:rPr>
          <w:spacing w:val="9"/>
        </w:rPr>
        <w:t> </w:t>
      </w:r>
      <w:r>
        <w:rPr/>
        <w:t>September</w:t>
      </w:r>
      <w:r>
        <w:rPr>
          <w:spacing w:val="8"/>
        </w:rPr>
        <w:t> </w:t>
      </w:r>
      <w:r>
        <w:rPr/>
        <w:t>30,</w:t>
      </w:r>
      <w:r>
        <w:rPr>
          <w:spacing w:val="8"/>
        </w:rPr>
        <w:t> </w:t>
      </w:r>
      <w:r>
        <w:rPr>
          <w:spacing w:val="-4"/>
        </w:rPr>
        <w:t>2019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tabs>
          <w:tab w:pos="8009" w:val="left" w:leader="none"/>
        </w:tabs>
        <w:ind w:left="1251"/>
      </w:pPr>
      <w:r>
        <w:rPr/>
        <w:t>Account</w:t>
      </w:r>
      <w:r>
        <w:rPr>
          <w:spacing w:val="13"/>
        </w:rPr>
        <w:t> </w:t>
      </w:r>
      <w:r>
        <w:rPr>
          <w:spacing w:val="-2"/>
        </w:rPr>
        <w:t>Title</w:t>
      </w:r>
      <w:r>
        <w:rPr/>
        <w:tab/>
        <w:t>YTD</w:t>
      </w:r>
      <w:r>
        <w:rPr>
          <w:spacing w:val="7"/>
        </w:rPr>
        <w:t> </w:t>
      </w:r>
      <w:r>
        <w:rPr>
          <w:spacing w:val="-2"/>
        </w:rPr>
        <w:t>Actual</w:t>
      </w:r>
    </w:p>
    <w:p>
      <w:pPr>
        <w:pStyle w:val="BodyText"/>
        <w:spacing w:before="5"/>
      </w:pPr>
    </w:p>
    <w:p>
      <w:pPr>
        <w:pStyle w:val="BodyText"/>
        <w:ind w:left="118"/>
      </w:pPr>
      <w:r>
        <w:rPr>
          <w:spacing w:val="-2"/>
        </w:rPr>
        <w:t>Revenues</w:t>
      </w:r>
    </w:p>
    <w:p>
      <w:pPr>
        <w:pStyle w:val="BodyText"/>
        <w:tabs>
          <w:tab w:pos="1251" w:val="left" w:leader="none"/>
          <w:tab w:pos="8227" w:val="left" w:leader="none"/>
        </w:tabs>
        <w:spacing w:before="2"/>
        <w:ind w:left="171"/>
      </w:pPr>
      <w:r>
        <w:rPr>
          <w:spacing w:val="-2"/>
        </w:rPr>
        <w:t>30500</w:t>
      </w:r>
      <w:r>
        <w:rPr/>
        <w:tab/>
        <w:t>Membership</w:t>
      </w:r>
      <w:r>
        <w:rPr>
          <w:spacing w:val="19"/>
        </w:rPr>
        <w:t> </w:t>
      </w:r>
      <w:r>
        <w:rPr>
          <w:spacing w:val="-4"/>
        </w:rPr>
        <w:t>Dues</w:t>
      </w:r>
      <w:r>
        <w:rPr/>
        <w:tab/>
      </w:r>
      <w:r>
        <w:rPr>
          <w:spacing w:val="-2"/>
        </w:rPr>
        <w:t>2,302.00</w:t>
      </w:r>
    </w:p>
    <w:p>
      <w:pPr>
        <w:pStyle w:val="BodyText"/>
        <w:tabs>
          <w:tab w:pos="1251" w:val="left" w:leader="none"/>
          <w:tab w:pos="8472" w:val="left" w:leader="none"/>
        </w:tabs>
        <w:spacing w:before="2"/>
        <w:ind w:left="171"/>
      </w:pPr>
      <w:r>
        <w:rPr>
          <w:spacing w:val="-2"/>
        </w:rPr>
        <w:t>30700</w:t>
      </w:r>
      <w:r>
        <w:rPr/>
        <w:tab/>
        <w:t>Transfer</w:t>
      </w:r>
      <w:r>
        <w:rPr>
          <w:spacing w:val="9"/>
        </w:rPr>
        <w:t> </w:t>
      </w:r>
      <w:r>
        <w:rPr/>
        <w:t>Fee</w:t>
      </w:r>
      <w:r>
        <w:rPr>
          <w:spacing w:val="9"/>
        </w:rPr>
        <w:t> </w:t>
      </w:r>
      <w:r>
        <w:rPr>
          <w:spacing w:val="-2"/>
        </w:rPr>
        <w:t>Income</w:t>
      </w:r>
      <w:r>
        <w:rPr/>
        <w:tab/>
      </w:r>
      <w:r>
        <w:rPr>
          <w:spacing w:val="-4"/>
        </w:rPr>
        <w:t>25.00</w:t>
      </w:r>
    </w:p>
    <w:p>
      <w:pPr>
        <w:pStyle w:val="BodyText"/>
        <w:tabs>
          <w:tab w:pos="1251" w:val="left" w:leader="none"/>
          <w:tab w:pos="8913" w:val="right" w:leader="none"/>
        </w:tabs>
        <w:spacing w:before="3"/>
        <w:ind w:left="17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5774435</wp:posOffset>
                </wp:positionH>
                <wp:positionV relativeFrom="paragraph">
                  <wp:posOffset>180096</wp:posOffset>
                </wp:positionV>
                <wp:extent cx="905510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905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0">
                              <a:moveTo>
                                <a:pt x="90525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525.959993pt,14.180796pt" to="454.679993pt,14.180796pt" stroked="true" strokeweight="1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33000</w:t>
      </w:r>
      <w:r>
        <w:rPr/>
        <w:tab/>
        <w:t>Bank</w:t>
      </w:r>
      <w:r>
        <w:rPr>
          <w:spacing w:val="9"/>
        </w:rPr>
        <w:t> </w:t>
      </w:r>
      <w:r>
        <w:rPr/>
        <w:t>Interest</w:t>
      </w:r>
      <w:r>
        <w:rPr>
          <w:spacing w:val="10"/>
        </w:rPr>
        <w:t> </w:t>
      </w:r>
      <w:r>
        <w:rPr>
          <w:spacing w:val="-2"/>
        </w:rPr>
        <w:t>Income</w:t>
      </w:r>
      <w:r>
        <w:rPr/>
        <w:tab/>
      </w:r>
      <w:r>
        <w:rPr>
          <w:spacing w:val="-4"/>
        </w:rPr>
        <w:t>2.12</w:t>
      </w:r>
    </w:p>
    <w:p>
      <w:pPr>
        <w:pStyle w:val="BodyText"/>
        <w:tabs>
          <w:tab w:pos="8227" w:val="left" w:leader="none"/>
        </w:tabs>
        <w:spacing w:before="223"/>
        <w:ind w:left="125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5774435</wp:posOffset>
                </wp:positionH>
                <wp:positionV relativeFrom="paragraph">
                  <wp:posOffset>319871</wp:posOffset>
                </wp:positionV>
                <wp:extent cx="90551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905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0">
                              <a:moveTo>
                                <a:pt x="90525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525.959993pt,25.186724pt" to="454.679993pt,25.186724pt" stroked="true" strokeweight="1pt" strokecolor="#000000">
                <v:stroke dashstyle="solid"/>
                <w10:wrap type="none"/>
              </v:line>
            </w:pict>
          </mc:Fallback>
        </mc:AlternateContent>
      </w:r>
      <w:r>
        <w:rPr/>
        <w:t>Total</w:t>
      </w:r>
      <w:r>
        <w:rPr>
          <w:spacing w:val="9"/>
        </w:rPr>
        <w:t> </w:t>
      </w:r>
      <w:r>
        <w:rPr>
          <w:spacing w:val="-2"/>
        </w:rPr>
        <w:t>Revenues</w:t>
      </w:r>
      <w:r>
        <w:rPr/>
        <w:tab/>
      </w:r>
      <w:r>
        <w:rPr>
          <w:spacing w:val="-2"/>
        </w:rPr>
        <w:t>2,329.12</w:t>
      </w:r>
    </w:p>
    <w:p>
      <w:pPr>
        <w:pStyle w:val="BodyText"/>
        <w:spacing w:before="223" w:after="7"/>
        <w:ind w:left="118"/>
      </w:pPr>
      <w:r>
        <w:rPr/>
        <w:t>Overhead</w:t>
      </w:r>
      <w:r>
        <w:rPr>
          <w:spacing w:val="14"/>
        </w:rPr>
        <w:t> </w:t>
      </w:r>
      <w:r>
        <w:rPr>
          <w:spacing w:val="-2"/>
        </w:rPr>
        <w:t>Expenses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359"/>
        <w:gridCol w:w="3663"/>
      </w:tblGrid>
      <w:tr>
        <w:trPr>
          <w:trHeight w:val="218" w:hRule="atLeast"/>
        </w:trPr>
        <w:tc>
          <w:tcPr>
            <w:tcW w:w="836" w:type="dxa"/>
          </w:tcPr>
          <w:p>
            <w:pPr>
              <w:pStyle w:val="TableParagraph"/>
              <w:spacing w:line="198" w:lineRule="exact"/>
              <w:ind w:left="50"/>
              <w:rPr>
                <w:sz w:val="19"/>
              </w:rPr>
            </w:pPr>
            <w:r>
              <w:rPr>
                <w:spacing w:val="-2"/>
                <w:sz w:val="19"/>
              </w:rPr>
              <w:t>58200</w:t>
            </w:r>
          </w:p>
        </w:tc>
        <w:tc>
          <w:tcPr>
            <w:tcW w:w="4359" w:type="dxa"/>
          </w:tcPr>
          <w:p>
            <w:pPr>
              <w:pStyle w:val="TableParagraph"/>
              <w:spacing w:line="198" w:lineRule="exact"/>
              <w:ind w:left="294"/>
              <w:rPr>
                <w:sz w:val="19"/>
              </w:rPr>
            </w:pPr>
            <w:r>
              <w:rPr>
                <w:sz w:val="19"/>
              </w:rPr>
              <w:t>Liability</w:t>
            </w:r>
            <w:r>
              <w:rPr>
                <w:spacing w:val="7"/>
                <w:sz w:val="19"/>
              </w:rPr>
              <w:t> </w:t>
            </w:r>
            <w:r>
              <w:rPr>
                <w:spacing w:val="-2"/>
                <w:sz w:val="19"/>
              </w:rPr>
              <w:t>Insurance</w:t>
            </w:r>
          </w:p>
        </w:tc>
        <w:tc>
          <w:tcPr>
            <w:tcW w:w="3663" w:type="dxa"/>
          </w:tcPr>
          <w:p>
            <w:pPr>
              <w:pStyle w:val="TableParagraph"/>
              <w:spacing w:line="198" w:lineRule="exact"/>
              <w:ind w:right="6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625.00</w:t>
            </w:r>
          </w:p>
        </w:tc>
      </w:tr>
      <w:tr>
        <w:trPr>
          <w:trHeight w:val="220" w:hRule="atLeast"/>
        </w:trPr>
        <w:tc>
          <w:tcPr>
            <w:tcW w:w="836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spacing w:val="-2"/>
                <w:sz w:val="19"/>
              </w:rPr>
              <w:t>61500</w:t>
            </w:r>
          </w:p>
        </w:tc>
        <w:tc>
          <w:tcPr>
            <w:tcW w:w="4359" w:type="dxa"/>
          </w:tcPr>
          <w:p>
            <w:pPr>
              <w:pStyle w:val="TableParagraph"/>
              <w:ind w:left="294"/>
              <w:rPr>
                <w:sz w:val="19"/>
              </w:rPr>
            </w:pPr>
            <w:r>
              <w:rPr>
                <w:sz w:val="19"/>
              </w:rPr>
              <w:t>Office</w:t>
            </w:r>
            <w:r>
              <w:rPr>
                <w:spacing w:val="9"/>
                <w:sz w:val="19"/>
              </w:rPr>
              <w:t> </w:t>
            </w:r>
            <w:r>
              <w:rPr>
                <w:spacing w:val="-2"/>
                <w:sz w:val="19"/>
              </w:rPr>
              <w:t>Expenses</w:t>
            </w:r>
          </w:p>
        </w:tc>
        <w:tc>
          <w:tcPr>
            <w:tcW w:w="3663" w:type="dxa"/>
          </w:tcPr>
          <w:p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10.00</w:t>
            </w:r>
          </w:p>
        </w:tc>
      </w:tr>
      <w:tr>
        <w:trPr>
          <w:trHeight w:val="220" w:hRule="atLeast"/>
        </w:trPr>
        <w:tc>
          <w:tcPr>
            <w:tcW w:w="836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spacing w:val="-2"/>
                <w:sz w:val="19"/>
              </w:rPr>
              <w:t>62000</w:t>
            </w:r>
          </w:p>
        </w:tc>
        <w:tc>
          <w:tcPr>
            <w:tcW w:w="4359" w:type="dxa"/>
          </w:tcPr>
          <w:p>
            <w:pPr>
              <w:pStyle w:val="TableParagraph"/>
              <w:ind w:left="294"/>
              <w:rPr>
                <w:sz w:val="19"/>
              </w:rPr>
            </w:pPr>
            <w:r>
              <w:rPr>
                <w:sz w:val="19"/>
              </w:rPr>
              <w:t>Postage</w:t>
            </w:r>
            <w:r>
              <w:rPr>
                <w:spacing w:val="11"/>
                <w:sz w:val="19"/>
              </w:rPr>
              <w:t> </w:t>
            </w:r>
            <w:r>
              <w:rPr>
                <w:spacing w:val="-2"/>
                <w:sz w:val="19"/>
              </w:rPr>
              <w:t>Expense</w:t>
            </w:r>
          </w:p>
        </w:tc>
        <w:tc>
          <w:tcPr>
            <w:tcW w:w="3663" w:type="dxa"/>
          </w:tcPr>
          <w:p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118.00</w:t>
            </w:r>
          </w:p>
        </w:tc>
      </w:tr>
      <w:tr>
        <w:trPr>
          <w:trHeight w:val="220" w:hRule="atLeast"/>
        </w:trPr>
        <w:tc>
          <w:tcPr>
            <w:tcW w:w="836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spacing w:val="-2"/>
                <w:sz w:val="19"/>
              </w:rPr>
              <w:t>62500</w:t>
            </w:r>
          </w:p>
        </w:tc>
        <w:tc>
          <w:tcPr>
            <w:tcW w:w="4359" w:type="dxa"/>
          </w:tcPr>
          <w:p>
            <w:pPr>
              <w:pStyle w:val="TableParagraph"/>
              <w:ind w:left="294"/>
              <w:rPr>
                <w:sz w:val="19"/>
              </w:rPr>
            </w:pPr>
            <w:r>
              <w:rPr>
                <w:sz w:val="19"/>
              </w:rPr>
              <w:t>Prof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Fees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General</w:t>
            </w:r>
            <w:r>
              <w:rPr>
                <w:spacing w:val="6"/>
                <w:sz w:val="19"/>
              </w:rPr>
              <w:t> </w:t>
            </w:r>
            <w:r>
              <w:rPr>
                <w:spacing w:val="-2"/>
                <w:sz w:val="19"/>
              </w:rPr>
              <w:t>Acctg</w:t>
            </w:r>
          </w:p>
        </w:tc>
        <w:tc>
          <w:tcPr>
            <w:tcW w:w="3663" w:type="dxa"/>
          </w:tcPr>
          <w:p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175.00</w:t>
            </w:r>
          </w:p>
        </w:tc>
      </w:tr>
      <w:tr>
        <w:trPr>
          <w:trHeight w:val="279" w:hRule="atLeast"/>
        </w:trPr>
        <w:tc>
          <w:tcPr>
            <w:tcW w:w="836" w:type="dxa"/>
          </w:tcPr>
          <w:p>
            <w:pPr>
              <w:pStyle w:val="TableParagraph"/>
              <w:spacing w:line="217" w:lineRule="exact"/>
              <w:ind w:left="50"/>
              <w:rPr>
                <w:sz w:val="19"/>
              </w:rPr>
            </w:pPr>
            <w:r>
              <w:rPr>
                <w:spacing w:val="-2"/>
                <w:sz w:val="19"/>
              </w:rPr>
              <w:t>65600</w:t>
            </w:r>
          </w:p>
        </w:tc>
        <w:tc>
          <w:tcPr>
            <w:tcW w:w="4359" w:type="dxa"/>
          </w:tcPr>
          <w:p>
            <w:pPr>
              <w:pStyle w:val="TableParagraph"/>
              <w:spacing w:line="217" w:lineRule="exact"/>
              <w:ind w:left="294"/>
              <w:rPr>
                <w:sz w:val="19"/>
              </w:rPr>
            </w:pPr>
            <w:r>
              <w:rPr>
                <w:sz w:val="19"/>
              </w:rPr>
              <w:t>Web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Site</w:t>
            </w:r>
            <w:r>
              <w:rPr>
                <w:spacing w:val="8"/>
                <w:sz w:val="19"/>
              </w:rPr>
              <w:t> </w:t>
            </w:r>
            <w:r>
              <w:rPr>
                <w:spacing w:val="-4"/>
                <w:sz w:val="19"/>
              </w:rPr>
              <w:t>Fees</w:t>
            </w:r>
          </w:p>
        </w:tc>
        <w:tc>
          <w:tcPr>
            <w:tcW w:w="3663" w:type="dxa"/>
          </w:tcPr>
          <w:p>
            <w:pPr>
              <w:pStyle w:val="TableParagraph"/>
              <w:spacing w:line="217" w:lineRule="exact"/>
              <w:ind w:right="6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39.95</w:t>
            </w:r>
          </w:p>
        </w:tc>
      </w:tr>
      <w:tr>
        <w:trPr>
          <w:trHeight w:val="441" w:hRule="atLeast"/>
        </w:trPr>
        <w:tc>
          <w:tcPr>
            <w:tcW w:w="836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59" w:type="dxa"/>
          </w:tcPr>
          <w:p>
            <w:pPr>
              <w:pStyle w:val="TableParagraph"/>
              <w:spacing w:line="240" w:lineRule="auto" w:before="161"/>
              <w:ind w:left="294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Overhead</w:t>
            </w:r>
            <w:r>
              <w:rPr>
                <w:spacing w:val="11"/>
                <w:sz w:val="19"/>
              </w:rPr>
              <w:t> </w:t>
            </w:r>
            <w:r>
              <w:rPr>
                <w:spacing w:val="-2"/>
                <w:sz w:val="19"/>
              </w:rPr>
              <w:t>Expenses</w:t>
            </w:r>
          </w:p>
        </w:tc>
        <w:tc>
          <w:tcPr>
            <w:tcW w:w="3663" w:type="dxa"/>
          </w:tcPr>
          <w:p>
            <w:pPr>
              <w:pStyle w:val="TableParagraph"/>
              <w:spacing w:line="20" w:lineRule="exact"/>
              <w:ind w:left="2237" w:right="-5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905510" cy="12700"/>
                      <wp:effectExtent l="9525" t="0" r="0" b="6350"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905510" cy="12700"/>
                                <a:chExt cx="905510" cy="1270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6350"/>
                                  <a:ext cx="9055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5510" h="0">
                                      <a:moveTo>
                                        <a:pt x="90525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1.3pt;height:1pt;mso-position-horizontal-relative:char;mso-position-vertical-relative:line" id="docshapegroup1" coordorigin="0,0" coordsize="1426,20">
                      <v:line style="position:absolute" from="1426,10" to="0,10" stroked="true" strokeweight="1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line="240" w:lineRule="auto" w:before="141"/>
              <w:ind w:right="63"/>
              <w:jc w:val="right"/>
              <w:rPr>
                <w:sz w:val="19"/>
              </w:rPr>
            </w:pPr>
            <w:r>
              <w:rPr>
                <w:spacing w:val="-2"/>
                <w:sz w:val="19"/>
              </w:rPr>
              <w:t>967.95</w:t>
            </w:r>
          </w:p>
        </w:tc>
      </w:tr>
      <w:tr>
        <w:trPr>
          <w:trHeight w:val="469" w:hRule="atLeast"/>
        </w:trPr>
        <w:tc>
          <w:tcPr>
            <w:tcW w:w="836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359" w:type="dxa"/>
          </w:tcPr>
          <w:p>
            <w:pPr>
              <w:pStyle w:val="TableParagraph"/>
              <w:spacing w:line="240" w:lineRule="auto" w:before="161"/>
              <w:ind w:left="294"/>
              <w:rPr>
                <w:sz w:val="19"/>
              </w:rPr>
            </w:pPr>
            <w:r>
              <w:rPr>
                <w:sz w:val="19"/>
              </w:rPr>
              <w:t>Net</w:t>
            </w:r>
            <w:r>
              <w:rPr>
                <w:spacing w:val="5"/>
                <w:sz w:val="19"/>
              </w:rPr>
              <w:t> </w:t>
            </w:r>
            <w:r>
              <w:rPr>
                <w:spacing w:val="-2"/>
                <w:sz w:val="19"/>
              </w:rPr>
              <w:t>Income</w:t>
            </w:r>
          </w:p>
        </w:tc>
        <w:tc>
          <w:tcPr>
            <w:tcW w:w="3663" w:type="dxa"/>
          </w:tcPr>
          <w:p>
            <w:pPr>
              <w:pStyle w:val="TableParagraph"/>
              <w:spacing w:line="20" w:lineRule="exact"/>
              <w:ind w:left="2237" w:right="-5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905510" cy="12700"/>
                      <wp:effectExtent l="9525" t="0" r="0" b="6350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905510" cy="12700"/>
                                <a:chExt cx="905510" cy="127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6350"/>
                                  <a:ext cx="9055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5510" h="0">
                                      <a:moveTo>
                                        <a:pt x="90525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1.3pt;height:1pt;mso-position-horizontal-relative:char;mso-position-vertical-relative:line" id="docshapegroup2" coordorigin="0,0" coordsize="1426,20">
                      <v:line style="position:absolute" from="1426,10" to="0,10" stroked="true" strokeweight="1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78" w:val="left" w:leader="none"/>
              </w:tabs>
              <w:spacing w:line="240" w:lineRule="auto" w:before="141"/>
              <w:ind w:right="63"/>
              <w:jc w:val="right"/>
              <w:rPr>
                <w:sz w:val="19"/>
              </w:rPr>
            </w:pPr>
            <w:r>
              <w:rPr>
                <w:spacing w:val="-10"/>
                <w:sz w:val="19"/>
              </w:rPr>
              <w:t>$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1,361.17</w:t>
            </w:r>
          </w:p>
        </w:tc>
      </w:tr>
    </w:tbl>
    <w:p>
      <w:pPr>
        <w:pStyle w:val="BodyText"/>
        <w:spacing w:before="136"/>
      </w:pPr>
    </w:p>
    <w:p>
      <w:pPr>
        <w:spacing w:before="0"/>
        <w:ind w:left="118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5774435</wp:posOffset>
                </wp:positionH>
                <wp:positionV relativeFrom="paragraph">
                  <wp:posOffset>-240442</wp:posOffset>
                </wp:positionV>
                <wp:extent cx="905510" cy="3556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05510" cy="3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35560">
                              <a:moveTo>
                                <a:pt x="905256" y="0"/>
                              </a:moveTo>
                              <a:lnTo>
                                <a:pt x="0" y="0"/>
                              </a:lnTo>
                            </a:path>
                            <a:path w="905510" h="35560">
                              <a:moveTo>
                                <a:pt x="905256" y="35051"/>
                              </a:moveTo>
                              <a:lnTo>
                                <a:pt x="0" y="35051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4.679993pt;margin-top:-18.932451pt;width:71.3pt;height:2.8pt;mso-position-horizontal-relative:page;mso-position-vertical-relative:paragraph;z-index:15730688" id="docshape3" coordorigin="9094,-379" coordsize="1426,56" path="m10519,-379l9094,-379m10519,-323l9094,-323e" filled="false" stroked="true" strokeweight="1pt" strokecolor="#000000">
                <v:path arrowok="t"/>
                <v:stroke dashstyle="solid"/>
                <w10:wrap type="none"/>
              </v:shape>
            </w:pict>
          </mc:Fallback>
        </mc:AlternateContent>
      </w:r>
      <w:r>
        <w:rPr>
          <w:sz w:val="18"/>
        </w:rPr>
        <w:t>CHECKING ACCT=11,733.38</w:t>
      </w:r>
      <w:r>
        <w:rPr>
          <w:spacing w:val="46"/>
          <w:sz w:val="18"/>
        </w:rPr>
        <w:t> </w:t>
      </w:r>
      <w:r>
        <w:rPr>
          <w:sz w:val="18"/>
        </w:rPr>
        <w:t>SAVINGS ACCOUNT=11,881.44 UNPAID DUES=5,047.33 UNPAID </w:t>
      </w:r>
      <w:r>
        <w:rPr>
          <w:spacing w:val="-2"/>
          <w:sz w:val="18"/>
        </w:rPr>
        <w:t>BILLS=0.00</w:t>
      </w:r>
    </w:p>
    <w:sectPr>
      <w:type w:val="continuous"/>
      <w:pgSz w:w="12240" w:h="15840"/>
      <w:pgMar w:top="260" w:bottom="280" w:left="15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1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 RPT-YTD Acct#&amp;DATED</dc:title>
  <dcterms:created xsi:type="dcterms:W3CDTF">2024-03-01T23:54:12Z</dcterms:created>
  <dcterms:modified xsi:type="dcterms:W3CDTF">2024-03-01T23:54:12Z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2024-03-01T00:00:00Z</vt:filetime>
  </property>
  <property fmtid="{D5CDD505-2E9C-101B-9397-08002B2CF9AE}" pid="4" name="Producer">
    <vt:lpwstr>Amyuni PDF Converter version 5.5.0.3</vt:lpwstr>
  </property>
</Properties>
</file>